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4252D" w:rsidRDefault="00A4252D" w:rsidP="003A2B69">
      <w:pPr>
        <w:rPr>
          <w:szCs w:val="24"/>
        </w:rPr>
      </w:pPr>
    </w:p>
    <w:p w:rsidR="003A2B69" w:rsidRDefault="003A2B69" w:rsidP="003A2B69">
      <w:pPr>
        <w:rPr>
          <w:szCs w:val="24"/>
        </w:rPr>
      </w:pPr>
    </w:p>
    <w:p w:rsidR="003A2B69" w:rsidRDefault="003A2B69" w:rsidP="003A2B69">
      <w:pPr>
        <w:rPr>
          <w:szCs w:val="24"/>
        </w:rPr>
      </w:pPr>
    </w:p>
    <w:p w:rsidR="003A2B69" w:rsidRPr="00802041" w:rsidRDefault="00724E47" w:rsidP="00724E47">
      <w:pPr>
        <w:tabs>
          <w:tab w:val="left" w:pos="2640"/>
          <w:tab w:val="center" w:pos="4819"/>
        </w:tabs>
        <w:rPr>
          <w:b/>
          <w:i/>
          <w:sz w:val="48"/>
          <w:szCs w:val="48"/>
        </w:rPr>
      </w:pPr>
      <w:r>
        <w:rPr>
          <w:b/>
          <w:i/>
          <w:sz w:val="48"/>
          <w:szCs w:val="48"/>
        </w:rPr>
        <w:tab/>
      </w:r>
      <w:r>
        <w:rPr>
          <w:b/>
          <w:i/>
          <w:sz w:val="48"/>
          <w:szCs w:val="48"/>
        </w:rPr>
        <w:tab/>
      </w:r>
      <w:r w:rsidR="003A2B69" w:rsidRPr="00802041">
        <w:rPr>
          <w:b/>
          <w:i/>
          <w:sz w:val="48"/>
          <w:szCs w:val="48"/>
        </w:rPr>
        <w:t>Pozvánka</w:t>
      </w:r>
    </w:p>
    <w:p w:rsidR="003A2B69" w:rsidRPr="00802041" w:rsidRDefault="003A2B69" w:rsidP="003A2B69">
      <w:pPr>
        <w:jc w:val="center"/>
        <w:rPr>
          <w:b/>
          <w:i/>
          <w:sz w:val="28"/>
          <w:szCs w:val="28"/>
        </w:rPr>
      </w:pPr>
    </w:p>
    <w:p w:rsidR="00802041" w:rsidRDefault="003A2B69" w:rsidP="003A2B69">
      <w:pPr>
        <w:jc w:val="center"/>
        <w:rPr>
          <w:b/>
          <w:i/>
          <w:sz w:val="28"/>
          <w:szCs w:val="28"/>
        </w:rPr>
      </w:pPr>
      <w:r w:rsidRPr="00802041">
        <w:rPr>
          <w:b/>
          <w:i/>
          <w:sz w:val="28"/>
          <w:szCs w:val="28"/>
        </w:rPr>
        <w:t xml:space="preserve">Centrum podpory regionálneho rozvoja pre okres Vranov nad Topľou si Vás dovoľujú pozvať na </w:t>
      </w:r>
    </w:p>
    <w:p w:rsidR="00802041" w:rsidRDefault="00802041" w:rsidP="003A2B69">
      <w:pPr>
        <w:jc w:val="center"/>
        <w:rPr>
          <w:b/>
          <w:i/>
          <w:sz w:val="28"/>
          <w:szCs w:val="28"/>
        </w:rPr>
      </w:pPr>
    </w:p>
    <w:p w:rsidR="000D6424" w:rsidRDefault="000D6424" w:rsidP="003A2B69">
      <w:pPr>
        <w:jc w:val="center"/>
        <w:rPr>
          <w:b/>
          <w:i/>
          <w:sz w:val="28"/>
          <w:szCs w:val="28"/>
        </w:rPr>
      </w:pPr>
    </w:p>
    <w:tbl>
      <w:tblPr>
        <w:tblStyle w:val="Mriekatabuky"/>
        <w:tblW w:w="0" w:type="auto"/>
        <w:tblLook w:val="04A0" w:firstRow="1" w:lastRow="0" w:firstColumn="1" w:lastColumn="0" w:noHBand="0" w:noVBand="1"/>
      </w:tblPr>
      <w:tblGrid>
        <w:gridCol w:w="9629"/>
      </w:tblGrid>
      <w:tr w:rsidR="000D6424" w:rsidRPr="000D6424" w:rsidTr="000D6424">
        <w:tc>
          <w:tcPr>
            <w:tcW w:w="9642" w:type="dxa"/>
            <w:shd w:val="clear" w:color="auto" w:fill="B6DDE8" w:themeFill="accent5" w:themeFillTint="66"/>
          </w:tcPr>
          <w:p w:rsidR="000D6424" w:rsidRPr="000D6424" w:rsidRDefault="000D6424" w:rsidP="00FE5F73">
            <w:pPr>
              <w:jc w:val="center"/>
              <w:rPr>
                <w:b/>
                <w:i/>
                <w:sz w:val="28"/>
                <w:szCs w:val="28"/>
              </w:rPr>
            </w:pPr>
            <w:r w:rsidRPr="000D6424">
              <w:rPr>
                <w:b/>
                <w:i/>
                <w:sz w:val="36"/>
                <w:szCs w:val="36"/>
              </w:rPr>
              <w:t xml:space="preserve">Pracovné stretnutie k schváleným  ročným prioritám </w:t>
            </w:r>
            <w:r w:rsidR="00FE5F73">
              <w:rPr>
                <w:b/>
                <w:i/>
                <w:sz w:val="36"/>
                <w:szCs w:val="36"/>
              </w:rPr>
              <w:t>A</w:t>
            </w:r>
            <w:r w:rsidRPr="000D6424">
              <w:rPr>
                <w:b/>
                <w:i/>
                <w:sz w:val="36"/>
                <w:szCs w:val="36"/>
              </w:rPr>
              <w:t>kčn</w:t>
            </w:r>
            <w:r w:rsidR="00FE5F73">
              <w:rPr>
                <w:b/>
                <w:i/>
                <w:sz w:val="36"/>
                <w:szCs w:val="36"/>
              </w:rPr>
              <w:t>ého</w:t>
            </w:r>
            <w:r w:rsidRPr="000D6424">
              <w:rPr>
                <w:b/>
                <w:i/>
                <w:sz w:val="36"/>
                <w:szCs w:val="36"/>
              </w:rPr>
              <w:t xml:space="preserve"> plán</w:t>
            </w:r>
            <w:r w:rsidR="00FE5F73">
              <w:rPr>
                <w:b/>
                <w:i/>
                <w:sz w:val="36"/>
                <w:szCs w:val="36"/>
              </w:rPr>
              <w:t>u okresu Vranov nad Topľou</w:t>
            </w:r>
          </w:p>
        </w:tc>
      </w:tr>
    </w:tbl>
    <w:p w:rsidR="003A2B69" w:rsidRPr="00802041" w:rsidRDefault="003A2B69" w:rsidP="003A2B69">
      <w:pPr>
        <w:jc w:val="center"/>
        <w:rPr>
          <w:b/>
          <w:i/>
          <w:sz w:val="28"/>
          <w:szCs w:val="28"/>
        </w:rPr>
      </w:pPr>
    </w:p>
    <w:p w:rsidR="000D6424" w:rsidRDefault="000D6424" w:rsidP="003A2B69">
      <w:pPr>
        <w:rPr>
          <w:b/>
          <w:i/>
          <w:sz w:val="28"/>
          <w:szCs w:val="28"/>
        </w:rPr>
      </w:pPr>
    </w:p>
    <w:p w:rsidR="003A2B69" w:rsidRDefault="003A2B69" w:rsidP="003A2B69">
      <w:pPr>
        <w:rPr>
          <w:b/>
          <w:i/>
          <w:sz w:val="28"/>
          <w:szCs w:val="28"/>
        </w:rPr>
      </w:pPr>
      <w:r w:rsidRPr="00802041">
        <w:rPr>
          <w:b/>
          <w:i/>
          <w:sz w:val="28"/>
          <w:szCs w:val="28"/>
        </w:rPr>
        <w:t xml:space="preserve">Termín konania: </w:t>
      </w:r>
      <w:r w:rsidRPr="00802041">
        <w:rPr>
          <w:b/>
          <w:i/>
          <w:sz w:val="28"/>
          <w:szCs w:val="28"/>
        </w:rPr>
        <w:tab/>
      </w:r>
      <w:r w:rsidR="00901735">
        <w:rPr>
          <w:b/>
          <w:i/>
          <w:sz w:val="28"/>
          <w:szCs w:val="28"/>
        </w:rPr>
        <w:t>12</w:t>
      </w:r>
      <w:r w:rsidRPr="00802041">
        <w:rPr>
          <w:b/>
          <w:i/>
          <w:sz w:val="28"/>
          <w:szCs w:val="28"/>
        </w:rPr>
        <w:t xml:space="preserve">. </w:t>
      </w:r>
      <w:r w:rsidR="00901735">
        <w:rPr>
          <w:b/>
          <w:i/>
          <w:sz w:val="28"/>
          <w:szCs w:val="28"/>
        </w:rPr>
        <w:t>júla</w:t>
      </w:r>
      <w:r w:rsidRPr="00802041">
        <w:rPr>
          <w:b/>
          <w:i/>
          <w:sz w:val="28"/>
          <w:szCs w:val="28"/>
        </w:rPr>
        <w:t xml:space="preserve"> 201</w:t>
      </w:r>
      <w:r w:rsidR="00901735">
        <w:rPr>
          <w:b/>
          <w:i/>
          <w:sz w:val="28"/>
          <w:szCs w:val="28"/>
        </w:rPr>
        <w:t>9</w:t>
      </w:r>
      <w:r w:rsidR="000D6424">
        <w:rPr>
          <w:b/>
          <w:i/>
          <w:sz w:val="28"/>
          <w:szCs w:val="28"/>
        </w:rPr>
        <w:t xml:space="preserve"> </w:t>
      </w:r>
      <w:r w:rsidRPr="00802041">
        <w:rPr>
          <w:b/>
          <w:i/>
          <w:sz w:val="28"/>
          <w:szCs w:val="28"/>
        </w:rPr>
        <w:t>(</w:t>
      </w:r>
      <w:r w:rsidR="00901735">
        <w:rPr>
          <w:b/>
          <w:i/>
          <w:sz w:val="28"/>
          <w:szCs w:val="28"/>
        </w:rPr>
        <w:t>piatok</w:t>
      </w:r>
      <w:r w:rsidRPr="00802041">
        <w:rPr>
          <w:b/>
          <w:i/>
          <w:sz w:val="28"/>
          <w:szCs w:val="28"/>
        </w:rPr>
        <w:t>) o 9:</w:t>
      </w:r>
      <w:r w:rsidR="00955BD5">
        <w:rPr>
          <w:b/>
          <w:i/>
          <w:sz w:val="28"/>
          <w:szCs w:val="28"/>
        </w:rPr>
        <w:t>30</w:t>
      </w:r>
      <w:r w:rsidRPr="00802041">
        <w:rPr>
          <w:b/>
          <w:i/>
          <w:sz w:val="28"/>
          <w:szCs w:val="28"/>
        </w:rPr>
        <w:t xml:space="preserve"> hod.</w:t>
      </w:r>
    </w:p>
    <w:p w:rsidR="00802041" w:rsidRPr="00802041" w:rsidRDefault="00802041" w:rsidP="003A2B69">
      <w:pPr>
        <w:rPr>
          <w:b/>
          <w:i/>
          <w:sz w:val="28"/>
          <w:szCs w:val="28"/>
        </w:rPr>
      </w:pPr>
    </w:p>
    <w:p w:rsidR="003A2B69" w:rsidRPr="00802041" w:rsidRDefault="003A2B69" w:rsidP="003A2B69">
      <w:pPr>
        <w:rPr>
          <w:b/>
          <w:i/>
          <w:sz w:val="28"/>
          <w:szCs w:val="28"/>
        </w:rPr>
      </w:pPr>
      <w:r w:rsidRPr="00802041">
        <w:rPr>
          <w:b/>
          <w:i/>
          <w:sz w:val="28"/>
          <w:szCs w:val="28"/>
        </w:rPr>
        <w:t xml:space="preserve">Miesto konania: </w:t>
      </w:r>
      <w:r w:rsidRPr="00802041">
        <w:rPr>
          <w:b/>
          <w:i/>
          <w:sz w:val="28"/>
          <w:szCs w:val="28"/>
        </w:rPr>
        <w:tab/>
        <w:t>Mestský úrad vo Vranove nad Topľou</w:t>
      </w:r>
    </w:p>
    <w:p w:rsidR="003A2B69" w:rsidRPr="00802041" w:rsidRDefault="003A2B69" w:rsidP="003A2B69">
      <w:pPr>
        <w:rPr>
          <w:b/>
          <w:i/>
          <w:sz w:val="28"/>
          <w:szCs w:val="28"/>
        </w:rPr>
      </w:pPr>
      <w:r w:rsidRPr="00802041">
        <w:rPr>
          <w:b/>
          <w:i/>
          <w:sz w:val="28"/>
          <w:szCs w:val="28"/>
        </w:rPr>
        <w:tab/>
      </w:r>
      <w:r w:rsidRPr="00802041">
        <w:rPr>
          <w:b/>
          <w:i/>
          <w:sz w:val="28"/>
          <w:szCs w:val="28"/>
        </w:rPr>
        <w:tab/>
      </w:r>
      <w:r w:rsidRPr="00802041">
        <w:rPr>
          <w:b/>
          <w:i/>
          <w:sz w:val="28"/>
          <w:szCs w:val="28"/>
        </w:rPr>
        <w:tab/>
        <w:t xml:space="preserve">Dr. C. </w:t>
      </w:r>
      <w:proofErr w:type="spellStart"/>
      <w:r w:rsidRPr="00802041">
        <w:rPr>
          <w:b/>
          <w:i/>
          <w:sz w:val="28"/>
          <w:szCs w:val="28"/>
        </w:rPr>
        <w:t>Daxnera</w:t>
      </w:r>
      <w:proofErr w:type="spellEnd"/>
      <w:r w:rsidRPr="00802041">
        <w:rPr>
          <w:b/>
          <w:i/>
          <w:sz w:val="28"/>
          <w:szCs w:val="28"/>
        </w:rPr>
        <w:t xml:space="preserve"> 87/1, </w:t>
      </w:r>
      <w:r w:rsidR="002610B3">
        <w:rPr>
          <w:b/>
          <w:i/>
          <w:sz w:val="28"/>
          <w:szCs w:val="28"/>
        </w:rPr>
        <w:t>trakt „C“ (bývalé priestory úradu práce)</w:t>
      </w:r>
    </w:p>
    <w:p w:rsidR="00E24ECB" w:rsidRPr="00802041" w:rsidRDefault="00E24ECB" w:rsidP="003A2B69">
      <w:pPr>
        <w:rPr>
          <w:b/>
          <w:i/>
          <w:sz w:val="28"/>
          <w:szCs w:val="28"/>
        </w:rPr>
      </w:pPr>
      <w:r w:rsidRPr="00802041">
        <w:rPr>
          <w:b/>
          <w:i/>
          <w:sz w:val="28"/>
          <w:szCs w:val="28"/>
        </w:rPr>
        <w:tab/>
      </w:r>
      <w:r w:rsidRPr="00802041">
        <w:rPr>
          <w:b/>
          <w:i/>
          <w:sz w:val="28"/>
          <w:szCs w:val="28"/>
        </w:rPr>
        <w:tab/>
      </w:r>
      <w:r w:rsidRPr="00802041">
        <w:rPr>
          <w:b/>
          <w:i/>
          <w:sz w:val="28"/>
          <w:szCs w:val="28"/>
        </w:rPr>
        <w:tab/>
      </w:r>
    </w:p>
    <w:p w:rsidR="00E24ECB" w:rsidRPr="00802041" w:rsidRDefault="00E24ECB" w:rsidP="003A2B69">
      <w:pPr>
        <w:rPr>
          <w:b/>
          <w:i/>
          <w:sz w:val="28"/>
          <w:szCs w:val="28"/>
        </w:rPr>
      </w:pPr>
    </w:p>
    <w:p w:rsidR="00E24ECB" w:rsidRPr="00724E47" w:rsidRDefault="00E24ECB" w:rsidP="003A2B69">
      <w:pPr>
        <w:rPr>
          <w:b/>
          <w:i/>
          <w:szCs w:val="24"/>
        </w:rPr>
      </w:pPr>
      <w:r w:rsidRPr="00724E47">
        <w:rPr>
          <w:b/>
          <w:i/>
          <w:sz w:val="28"/>
          <w:szCs w:val="28"/>
        </w:rPr>
        <w:t>Program:</w:t>
      </w:r>
      <w:r w:rsidRPr="00701FDA">
        <w:rPr>
          <w:b/>
          <w:i/>
          <w:color w:val="FF0000"/>
          <w:sz w:val="28"/>
          <w:szCs w:val="28"/>
        </w:rPr>
        <w:tab/>
      </w:r>
      <w:r w:rsidRPr="00701FDA">
        <w:rPr>
          <w:b/>
          <w:i/>
          <w:color w:val="FF0000"/>
          <w:sz w:val="28"/>
          <w:szCs w:val="28"/>
        </w:rPr>
        <w:tab/>
      </w:r>
      <w:r w:rsidR="00C20A6E" w:rsidRPr="00724E47">
        <w:rPr>
          <w:b/>
          <w:i/>
          <w:sz w:val="28"/>
          <w:szCs w:val="28"/>
        </w:rPr>
        <w:t xml:space="preserve">  </w:t>
      </w:r>
      <w:r w:rsidRPr="00724E47">
        <w:rPr>
          <w:b/>
          <w:i/>
          <w:szCs w:val="24"/>
        </w:rPr>
        <w:t>9:</w:t>
      </w:r>
      <w:r w:rsidR="00C20A6E" w:rsidRPr="00724E47">
        <w:rPr>
          <w:b/>
          <w:i/>
          <w:szCs w:val="24"/>
        </w:rPr>
        <w:t>00</w:t>
      </w:r>
      <w:r w:rsidRPr="00724E47">
        <w:rPr>
          <w:b/>
          <w:i/>
          <w:szCs w:val="24"/>
        </w:rPr>
        <w:t xml:space="preserve"> – </w:t>
      </w:r>
      <w:r w:rsidR="00C20A6E" w:rsidRPr="00724E47">
        <w:rPr>
          <w:b/>
          <w:i/>
          <w:szCs w:val="24"/>
        </w:rPr>
        <w:t>09</w:t>
      </w:r>
      <w:r w:rsidRPr="00724E47">
        <w:rPr>
          <w:b/>
          <w:i/>
          <w:szCs w:val="24"/>
        </w:rPr>
        <w:t>:</w:t>
      </w:r>
      <w:r w:rsidR="00C20A6E" w:rsidRPr="00724E47">
        <w:rPr>
          <w:b/>
          <w:i/>
          <w:szCs w:val="24"/>
        </w:rPr>
        <w:t>3</w:t>
      </w:r>
      <w:r w:rsidR="00955BD5" w:rsidRPr="00724E47">
        <w:rPr>
          <w:b/>
          <w:i/>
          <w:szCs w:val="24"/>
        </w:rPr>
        <w:t>0</w:t>
      </w:r>
      <w:r w:rsidR="00C20A6E" w:rsidRPr="00724E47">
        <w:rPr>
          <w:b/>
          <w:i/>
          <w:szCs w:val="24"/>
        </w:rPr>
        <w:tab/>
      </w:r>
      <w:r w:rsidRPr="00724E47">
        <w:rPr>
          <w:b/>
          <w:i/>
          <w:szCs w:val="24"/>
        </w:rPr>
        <w:t>Registrácia účastníkov</w:t>
      </w:r>
    </w:p>
    <w:p w:rsidR="00E24ECB" w:rsidRPr="00724E47" w:rsidRDefault="00E24ECB" w:rsidP="00955BD5">
      <w:pPr>
        <w:rPr>
          <w:b/>
          <w:i/>
          <w:szCs w:val="24"/>
        </w:rPr>
      </w:pPr>
      <w:r w:rsidRPr="00724E47">
        <w:rPr>
          <w:b/>
          <w:i/>
          <w:szCs w:val="24"/>
        </w:rPr>
        <w:tab/>
      </w:r>
      <w:r w:rsidRPr="00724E47">
        <w:rPr>
          <w:b/>
          <w:i/>
          <w:szCs w:val="24"/>
        </w:rPr>
        <w:tab/>
      </w:r>
      <w:r w:rsidR="00955BD5" w:rsidRPr="00724E47">
        <w:rPr>
          <w:b/>
          <w:i/>
          <w:szCs w:val="24"/>
        </w:rPr>
        <w:t xml:space="preserve">          </w:t>
      </w:r>
      <w:r w:rsidR="00C20A6E" w:rsidRPr="00724E47">
        <w:rPr>
          <w:b/>
          <w:i/>
          <w:szCs w:val="24"/>
        </w:rPr>
        <w:tab/>
        <w:t>09</w:t>
      </w:r>
      <w:r w:rsidRPr="00724E47">
        <w:rPr>
          <w:b/>
          <w:i/>
          <w:szCs w:val="24"/>
        </w:rPr>
        <w:t>:</w:t>
      </w:r>
      <w:r w:rsidR="00C20A6E" w:rsidRPr="00724E47">
        <w:rPr>
          <w:b/>
          <w:i/>
          <w:szCs w:val="24"/>
        </w:rPr>
        <w:t>30</w:t>
      </w:r>
      <w:r w:rsidRPr="00724E47">
        <w:rPr>
          <w:b/>
          <w:i/>
          <w:szCs w:val="24"/>
        </w:rPr>
        <w:t xml:space="preserve"> – </w:t>
      </w:r>
      <w:r w:rsidR="00955BD5" w:rsidRPr="00724E47">
        <w:rPr>
          <w:b/>
          <w:i/>
          <w:szCs w:val="24"/>
        </w:rPr>
        <w:t>1</w:t>
      </w:r>
      <w:r w:rsidR="00C20A6E" w:rsidRPr="00724E47">
        <w:rPr>
          <w:b/>
          <w:i/>
          <w:szCs w:val="24"/>
        </w:rPr>
        <w:t>0</w:t>
      </w:r>
      <w:r w:rsidR="00955BD5" w:rsidRPr="00724E47">
        <w:rPr>
          <w:b/>
          <w:i/>
          <w:szCs w:val="24"/>
        </w:rPr>
        <w:t>:</w:t>
      </w:r>
      <w:r w:rsidR="00C20A6E" w:rsidRPr="00724E47">
        <w:rPr>
          <w:b/>
          <w:i/>
          <w:szCs w:val="24"/>
        </w:rPr>
        <w:t>0</w:t>
      </w:r>
      <w:r w:rsidR="00955BD5" w:rsidRPr="00724E47">
        <w:rPr>
          <w:b/>
          <w:i/>
          <w:szCs w:val="24"/>
        </w:rPr>
        <w:t>0</w:t>
      </w:r>
      <w:r w:rsidRPr="00724E47">
        <w:rPr>
          <w:b/>
          <w:i/>
          <w:szCs w:val="24"/>
        </w:rPr>
        <w:tab/>
      </w:r>
      <w:r w:rsidR="00C20A6E" w:rsidRPr="00724E47">
        <w:rPr>
          <w:b/>
          <w:i/>
          <w:szCs w:val="24"/>
        </w:rPr>
        <w:t>Informácia o schválených ročných prioritách pre rok 2019</w:t>
      </w:r>
      <w:r w:rsidR="00955BD5" w:rsidRPr="00724E47">
        <w:rPr>
          <w:b/>
          <w:i/>
          <w:szCs w:val="24"/>
        </w:rPr>
        <w:t xml:space="preserve"> </w:t>
      </w:r>
    </w:p>
    <w:p w:rsidR="00E24ECB" w:rsidRPr="00724E47" w:rsidRDefault="00B5379D" w:rsidP="00C20A6E">
      <w:pPr>
        <w:ind w:left="3534" w:hanging="1410"/>
        <w:rPr>
          <w:b/>
          <w:i/>
          <w:szCs w:val="24"/>
        </w:rPr>
      </w:pPr>
      <w:r w:rsidRPr="00724E47">
        <w:rPr>
          <w:b/>
          <w:i/>
          <w:szCs w:val="24"/>
        </w:rPr>
        <w:t>1</w:t>
      </w:r>
      <w:r w:rsidR="00C20A6E" w:rsidRPr="00724E47">
        <w:rPr>
          <w:b/>
          <w:i/>
          <w:szCs w:val="24"/>
        </w:rPr>
        <w:t>0</w:t>
      </w:r>
      <w:r w:rsidR="00E24ECB" w:rsidRPr="00724E47">
        <w:rPr>
          <w:b/>
          <w:i/>
          <w:szCs w:val="24"/>
        </w:rPr>
        <w:t>:</w:t>
      </w:r>
      <w:r w:rsidR="00C20A6E" w:rsidRPr="00724E47">
        <w:rPr>
          <w:b/>
          <w:i/>
          <w:szCs w:val="24"/>
        </w:rPr>
        <w:t>00</w:t>
      </w:r>
      <w:r w:rsidR="00E24ECB" w:rsidRPr="00724E47">
        <w:rPr>
          <w:b/>
          <w:i/>
          <w:szCs w:val="24"/>
        </w:rPr>
        <w:t xml:space="preserve"> – 1</w:t>
      </w:r>
      <w:r w:rsidR="00C20A6E" w:rsidRPr="00724E47">
        <w:rPr>
          <w:b/>
          <w:i/>
          <w:szCs w:val="24"/>
        </w:rPr>
        <w:t>1</w:t>
      </w:r>
      <w:r w:rsidR="00E24ECB" w:rsidRPr="00724E47">
        <w:rPr>
          <w:b/>
          <w:i/>
          <w:szCs w:val="24"/>
        </w:rPr>
        <w:t>:</w:t>
      </w:r>
      <w:r w:rsidR="00C20A6E" w:rsidRPr="00724E47">
        <w:rPr>
          <w:b/>
          <w:i/>
          <w:szCs w:val="24"/>
        </w:rPr>
        <w:t>0</w:t>
      </w:r>
      <w:r w:rsidR="00E24ECB" w:rsidRPr="00724E47">
        <w:rPr>
          <w:b/>
          <w:i/>
          <w:szCs w:val="24"/>
        </w:rPr>
        <w:t>0</w:t>
      </w:r>
      <w:r w:rsidR="00E24ECB" w:rsidRPr="00724E47">
        <w:rPr>
          <w:b/>
          <w:i/>
          <w:szCs w:val="24"/>
        </w:rPr>
        <w:tab/>
      </w:r>
      <w:r w:rsidR="00C20A6E" w:rsidRPr="00724E47">
        <w:rPr>
          <w:b/>
          <w:i/>
          <w:szCs w:val="24"/>
        </w:rPr>
        <w:t xml:space="preserve">Proces VO, termíny na predloženie VO na kontrolu, žiadosti o vykonanie platby </w:t>
      </w:r>
    </w:p>
    <w:p w:rsidR="00E24ECB" w:rsidRPr="00724E47" w:rsidRDefault="00B5379D" w:rsidP="003A2B69">
      <w:pPr>
        <w:rPr>
          <w:b/>
          <w:i/>
          <w:szCs w:val="24"/>
        </w:rPr>
      </w:pPr>
      <w:r w:rsidRPr="00724E47">
        <w:rPr>
          <w:b/>
          <w:i/>
          <w:szCs w:val="24"/>
        </w:rPr>
        <w:tab/>
      </w:r>
      <w:r w:rsidRPr="00724E47">
        <w:rPr>
          <w:b/>
          <w:i/>
          <w:szCs w:val="24"/>
        </w:rPr>
        <w:tab/>
        <w:t xml:space="preserve">          </w:t>
      </w:r>
      <w:r w:rsidR="00E24ECB" w:rsidRPr="00724E47">
        <w:rPr>
          <w:b/>
          <w:i/>
          <w:szCs w:val="24"/>
        </w:rPr>
        <w:t>1</w:t>
      </w:r>
      <w:r w:rsidRPr="00724E47">
        <w:rPr>
          <w:b/>
          <w:i/>
          <w:szCs w:val="24"/>
        </w:rPr>
        <w:t>1</w:t>
      </w:r>
      <w:r w:rsidR="00E24ECB" w:rsidRPr="00724E47">
        <w:rPr>
          <w:b/>
          <w:i/>
          <w:szCs w:val="24"/>
        </w:rPr>
        <w:t>:</w:t>
      </w:r>
      <w:r w:rsidR="00C20A6E" w:rsidRPr="00724E47">
        <w:rPr>
          <w:b/>
          <w:i/>
          <w:szCs w:val="24"/>
        </w:rPr>
        <w:t>0</w:t>
      </w:r>
      <w:r w:rsidR="00E24ECB" w:rsidRPr="00724E47">
        <w:rPr>
          <w:b/>
          <w:i/>
          <w:szCs w:val="24"/>
        </w:rPr>
        <w:t xml:space="preserve">0 – </w:t>
      </w:r>
      <w:r w:rsidR="00C20A6E" w:rsidRPr="00724E47">
        <w:rPr>
          <w:b/>
          <w:i/>
          <w:szCs w:val="24"/>
        </w:rPr>
        <w:t>1</w:t>
      </w:r>
      <w:r w:rsidR="00E24ECB" w:rsidRPr="00724E47">
        <w:rPr>
          <w:b/>
          <w:i/>
          <w:szCs w:val="24"/>
        </w:rPr>
        <w:t>1:</w:t>
      </w:r>
      <w:r w:rsidR="00C20A6E" w:rsidRPr="00724E47">
        <w:rPr>
          <w:b/>
          <w:i/>
          <w:szCs w:val="24"/>
        </w:rPr>
        <w:t>3</w:t>
      </w:r>
      <w:r w:rsidR="00E24ECB" w:rsidRPr="00724E47">
        <w:rPr>
          <w:b/>
          <w:i/>
          <w:szCs w:val="24"/>
        </w:rPr>
        <w:t>0</w:t>
      </w:r>
      <w:r w:rsidR="00E24ECB" w:rsidRPr="00724E47">
        <w:rPr>
          <w:b/>
          <w:i/>
          <w:szCs w:val="24"/>
        </w:rPr>
        <w:tab/>
      </w:r>
      <w:r w:rsidRPr="00724E47">
        <w:rPr>
          <w:b/>
          <w:i/>
          <w:szCs w:val="24"/>
        </w:rPr>
        <w:t>Prestávka</w:t>
      </w:r>
    </w:p>
    <w:p w:rsidR="00E24ECB" w:rsidRPr="00724E47" w:rsidRDefault="00E24ECB" w:rsidP="003A2B69">
      <w:pPr>
        <w:rPr>
          <w:b/>
          <w:i/>
          <w:szCs w:val="24"/>
        </w:rPr>
      </w:pPr>
      <w:r w:rsidRPr="00724E47">
        <w:rPr>
          <w:b/>
          <w:i/>
          <w:szCs w:val="24"/>
        </w:rPr>
        <w:tab/>
      </w:r>
      <w:r w:rsidRPr="00724E47">
        <w:rPr>
          <w:b/>
          <w:i/>
          <w:szCs w:val="24"/>
        </w:rPr>
        <w:tab/>
      </w:r>
      <w:r w:rsidR="00B5379D" w:rsidRPr="00724E47">
        <w:rPr>
          <w:b/>
          <w:i/>
          <w:szCs w:val="24"/>
        </w:rPr>
        <w:t xml:space="preserve">         </w:t>
      </w:r>
      <w:r w:rsidRPr="00724E47">
        <w:rPr>
          <w:b/>
          <w:i/>
          <w:szCs w:val="24"/>
        </w:rPr>
        <w:t>1</w:t>
      </w:r>
      <w:r w:rsidR="00C20A6E" w:rsidRPr="00724E47">
        <w:rPr>
          <w:b/>
          <w:i/>
          <w:szCs w:val="24"/>
        </w:rPr>
        <w:t>1</w:t>
      </w:r>
      <w:r w:rsidRPr="00724E47">
        <w:rPr>
          <w:b/>
          <w:i/>
          <w:szCs w:val="24"/>
        </w:rPr>
        <w:t>:</w:t>
      </w:r>
      <w:r w:rsidR="00C20A6E" w:rsidRPr="00724E47">
        <w:rPr>
          <w:b/>
          <w:i/>
          <w:szCs w:val="24"/>
        </w:rPr>
        <w:t>30</w:t>
      </w:r>
      <w:r w:rsidRPr="00724E47">
        <w:rPr>
          <w:b/>
          <w:i/>
          <w:szCs w:val="24"/>
        </w:rPr>
        <w:t xml:space="preserve"> – 1</w:t>
      </w:r>
      <w:r w:rsidR="00C20A6E" w:rsidRPr="00724E47">
        <w:rPr>
          <w:b/>
          <w:i/>
          <w:szCs w:val="24"/>
        </w:rPr>
        <w:t>2</w:t>
      </w:r>
      <w:r w:rsidRPr="00724E47">
        <w:rPr>
          <w:b/>
          <w:i/>
          <w:szCs w:val="24"/>
        </w:rPr>
        <w:t>:</w:t>
      </w:r>
      <w:r w:rsidR="00C20A6E" w:rsidRPr="00724E47">
        <w:rPr>
          <w:b/>
          <w:i/>
          <w:szCs w:val="24"/>
        </w:rPr>
        <w:t>3</w:t>
      </w:r>
      <w:r w:rsidR="00802041" w:rsidRPr="00724E47">
        <w:rPr>
          <w:b/>
          <w:i/>
          <w:szCs w:val="24"/>
        </w:rPr>
        <w:t xml:space="preserve">0 </w:t>
      </w:r>
      <w:r w:rsidR="00B5379D" w:rsidRPr="00724E47">
        <w:rPr>
          <w:b/>
          <w:i/>
          <w:szCs w:val="24"/>
        </w:rPr>
        <w:t xml:space="preserve">  </w:t>
      </w:r>
      <w:r w:rsidR="00724E47" w:rsidRPr="00724E47">
        <w:rPr>
          <w:b/>
          <w:i/>
          <w:szCs w:val="24"/>
        </w:rPr>
        <w:t xml:space="preserve">Časový harmonogram realizácie projektov </w:t>
      </w:r>
    </w:p>
    <w:p w:rsidR="00E24ECB" w:rsidRPr="00724E47" w:rsidRDefault="00E24ECB" w:rsidP="00B5379D">
      <w:pPr>
        <w:rPr>
          <w:b/>
          <w:i/>
          <w:szCs w:val="24"/>
        </w:rPr>
      </w:pPr>
      <w:r w:rsidRPr="00724E47">
        <w:rPr>
          <w:b/>
          <w:i/>
          <w:szCs w:val="24"/>
        </w:rPr>
        <w:tab/>
      </w:r>
      <w:r w:rsidRPr="00724E47">
        <w:rPr>
          <w:b/>
          <w:i/>
          <w:szCs w:val="24"/>
        </w:rPr>
        <w:tab/>
      </w:r>
      <w:r w:rsidR="00B5379D" w:rsidRPr="00724E47">
        <w:rPr>
          <w:b/>
          <w:i/>
          <w:szCs w:val="24"/>
        </w:rPr>
        <w:t xml:space="preserve">         </w:t>
      </w:r>
      <w:r w:rsidRPr="00724E47">
        <w:rPr>
          <w:b/>
          <w:i/>
          <w:szCs w:val="24"/>
        </w:rPr>
        <w:t>1</w:t>
      </w:r>
      <w:r w:rsidR="00C20A6E" w:rsidRPr="00724E47">
        <w:rPr>
          <w:b/>
          <w:i/>
          <w:szCs w:val="24"/>
        </w:rPr>
        <w:t>2</w:t>
      </w:r>
      <w:r w:rsidRPr="00724E47">
        <w:rPr>
          <w:b/>
          <w:i/>
          <w:szCs w:val="24"/>
        </w:rPr>
        <w:t>:</w:t>
      </w:r>
      <w:r w:rsidR="00C20A6E" w:rsidRPr="00724E47">
        <w:rPr>
          <w:b/>
          <w:i/>
          <w:szCs w:val="24"/>
        </w:rPr>
        <w:t>3</w:t>
      </w:r>
      <w:r w:rsidRPr="00724E47">
        <w:rPr>
          <w:b/>
          <w:i/>
          <w:szCs w:val="24"/>
        </w:rPr>
        <w:t>0 – 13:</w:t>
      </w:r>
      <w:r w:rsidR="00C20A6E" w:rsidRPr="00724E47">
        <w:rPr>
          <w:b/>
          <w:i/>
          <w:szCs w:val="24"/>
        </w:rPr>
        <w:t>0</w:t>
      </w:r>
      <w:r w:rsidR="00B5379D" w:rsidRPr="00724E47">
        <w:rPr>
          <w:b/>
          <w:i/>
          <w:szCs w:val="24"/>
        </w:rPr>
        <w:t>0   Diskusia</w:t>
      </w:r>
    </w:p>
    <w:p w:rsidR="00E24ECB" w:rsidRPr="00802041" w:rsidRDefault="00E24ECB" w:rsidP="003A2B69">
      <w:pPr>
        <w:rPr>
          <w:b/>
          <w:i/>
          <w:szCs w:val="24"/>
        </w:rPr>
      </w:pPr>
    </w:p>
    <w:p w:rsidR="00E24ECB" w:rsidRPr="00802041" w:rsidRDefault="00E24ECB" w:rsidP="003A2B69">
      <w:pPr>
        <w:rPr>
          <w:b/>
          <w:i/>
          <w:sz w:val="28"/>
          <w:szCs w:val="28"/>
        </w:rPr>
      </w:pPr>
    </w:p>
    <w:p w:rsidR="00E24ECB" w:rsidRPr="00802041" w:rsidRDefault="00E24ECB" w:rsidP="003A2B69">
      <w:pPr>
        <w:rPr>
          <w:b/>
          <w:i/>
          <w:sz w:val="28"/>
          <w:szCs w:val="28"/>
        </w:rPr>
      </w:pPr>
    </w:p>
    <w:p w:rsidR="00E24ECB" w:rsidRPr="00802041" w:rsidRDefault="00E24ECB" w:rsidP="003A2B69">
      <w:pPr>
        <w:rPr>
          <w:b/>
          <w:i/>
          <w:color w:val="000000"/>
          <w:szCs w:val="24"/>
        </w:rPr>
      </w:pPr>
      <w:r w:rsidRPr="00802041">
        <w:rPr>
          <w:b/>
          <w:i/>
          <w:szCs w:val="24"/>
        </w:rPr>
        <w:t xml:space="preserve">Prosíme o potvrdenie účasti na emailovú adresu: </w:t>
      </w:r>
      <w:hyperlink r:id="rId7" w:history="1">
        <w:r w:rsidRPr="00802041">
          <w:rPr>
            <w:rStyle w:val="Hypertextovprepojenie"/>
            <w:b/>
            <w:i/>
            <w:szCs w:val="24"/>
          </w:rPr>
          <w:t>kristina.halkova@vranov.sk</w:t>
        </w:r>
      </w:hyperlink>
      <w:r w:rsidRPr="00802041">
        <w:rPr>
          <w:b/>
          <w:i/>
          <w:szCs w:val="24"/>
        </w:rPr>
        <w:t xml:space="preserve">, resp. telefonicky na </w:t>
      </w:r>
      <w:r w:rsidR="00802041" w:rsidRPr="00802041">
        <w:rPr>
          <w:b/>
          <w:i/>
          <w:color w:val="000000"/>
          <w:szCs w:val="24"/>
        </w:rPr>
        <w:t>tel.</w:t>
      </w:r>
      <w:r w:rsidR="005219E3">
        <w:rPr>
          <w:b/>
          <w:i/>
          <w:color w:val="000000"/>
          <w:szCs w:val="24"/>
        </w:rPr>
        <w:t xml:space="preserve"> 0915 934 927</w:t>
      </w:r>
      <w:r w:rsidR="00802041" w:rsidRPr="00802041">
        <w:rPr>
          <w:b/>
          <w:i/>
          <w:color w:val="000000"/>
          <w:szCs w:val="24"/>
        </w:rPr>
        <w:t>.</w:t>
      </w:r>
    </w:p>
    <w:p w:rsidR="00802041" w:rsidRDefault="00802041" w:rsidP="003A2B69">
      <w:pPr>
        <w:rPr>
          <w:b/>
          <w:i/>
          <w:szCs w:val="24"/>
        </w:rPr>
      </w:pPr>
    </w:p>
    <w:p w:rsidR="00901735" w:rsidRDefault="00901735" w:rsidP="003A2B69">
      <w:pPr>
        <w:rPr>
          <w:b/>
          <w:i/>
          <w:szCs w:val="24"/>
        </w:rPr>
      </w:pPr>
    </w:p>
    <w:p w:rsidR="005F16CA" w:rsidRPr="005F16CA" w:rsidRDefault="005F16CA" w:rsidP="005F16CA">
      <w:pPr>
        <w:autoSpaceDE w:val="0"/>
        <w:autoSpaceDN w:val="0"/>
        <w:adjustRightInd w:val="0"/>
        <w:rPr>
          <w:color w:val="000000"/>
          <w:szCs w:val="24"/>
          <w:lang w:eastAsia="sk-SK"/>
        </w:rPr>
      </w:pPr>
    </w:p>
    <w:p w:rsidR="00542E92" w:rsidRDefault="00542E92" w:rsidP="00542E92">
      <w:pPr>
        <w:jc w:val="both"/>
        <w:rPr>
          <w:i/>
          <w:iCs/>
          <w:color w:val="000000"/>
          <w:szCs w:val="24"/>
          <w:lang w:eastAsia="sk-SK"/>
        </w:rPr>
      </w:pPr>
    </w:p>
    <w:p w:rsidR="00542E92" w:rsidRDefault="00542E92" w:rsidP="00542E92">
      <w:pPr>
        <w:jc w:val="both"/>
        <w:rPr>
          <w:i/>
          <w:iCs/>
          <w:color w:val="000000"/>
          <w:szCs w:val="24"/>
          <w:lang w:eastAsia="sk-SK"/>
        </w:rPr>
      </w:pPr>
    </w:p>
    <w:p w:rsidR="00542E92" w:rsidRDefault="00542E92" w:rsidP="00542E92">
      <w:pPr>
        <w:jc w:val="both"/>
        <w:rPr>
          <w:i/>
          <w:iCs/>
          <w:color w:val="000000"/>
          <w:szCs w:val="24"/>
          <w:lang w:eastAsia="sk-SK"/>
        </w:rPr>
      </w:pPr>
    </w:p>
    <w:p w:rsidR="00542E92" w:rsidRDefault="00542E92" w:rsidP="00542E92">
      <w:pPr>
        <w:jc w:val="both"/>
        <w:rPr>
          <w:i/>
          <w:iCs/>
          <w:color w:val="000000"/>
          <w:szCs w:val="24"/>
          <w:lang w:eastAsia="sk-SK"/>
        </w:rPr>
      </w:pPr>
    </w:p>
    <w:p w:rsidR="00542E92" w:rsidRDefault="00542E92" w:rsidP="00542E92">
      <w:pPr>
        <w:jc w:val="both"/>
        <w:rPr>
          <w:i/>
          <w:iCs/>
          <w:color w:val="000000"/>
          <w:szCs w:val="24"/>
          <w:lang w:eastAsia="sk-SK"/>
        </w:rPr>
      </w:pPr>
    </w:p>
    <w:p w:rsidR="00542E92" w:rsidRDefault="00542E92" w:rsidP="00542E92">
      <w:pPr>
        <w:jc w:val="both"/>
        <w:rPr>
          <w:i/>
          <w:iCs/>
          <w:color w:val="000000"/>
          <w:szCs w:val="24"/>
          <w:lang w:eastAsia="sk-SK"/>
        </w:rPr>
      </w:pPr>
    </w:p>
    <w:p w:rsidR="00542E92" w:rsidRPr="00542E92" w:rsidRDefault="005F16CA" w:rsidP="00542E92">
      <w:pPr>
        <w:pBdr>
          <w:top w:val="single" w:sz="4" w:space="1" w:color="auto"/>
        </w:pBdr>
        <w:jc w:val="center"/>
        <w:rPr>
          <w:i/>
          <w:iCs/>
          <w:color w:val="000000"/>
          <w:sz w:val="20"/>
          <w:lang w:eastAsia="sk-SK"/>
        </w:rPr>
      </w:pPr>
      <w:r w:rsidRPr="00542E92">
        <w:rPr>
          <w:i/>
          <w:iCs/>
          <w:color w:val="000000"/>
          <w:sz w:val="20"/>
          <w:lang w:eastAsia="sk-SK"/>
        </w:rPr>
        <w:t xml:space="preserve">Realizované vďaka finančnej podpore Úradu vlády Slovenskej republiky a v súvislosti </w:t>
      </w:r>
    </w:p>
    <w:p w:rsidR="00542E92" w:rsidRPr="00542E92" w:rsidRDefault="005F16CA" w:rsidP="00542E92">
      <w:pPr>
        <w:pBdr>
          <w:bottom w:val="single" w:sz="4" w:space="1" w:color="auto"/>
        </w:pBdr>
        <w:jc w:val="center"/>
        <w:rPr>
          <w:i/>
          <w:iCs/>
          <w:color w:val="000000"/>
          <w:sz w:val="20"/>
          <w:lang w:eastAsia="sk-SK"/>
        </w:rPr>
      </w:pPr>
      <w:r w:rsidRPr="00542E92">
        <w:rPr>
          <w:i/>
          <w:iCs/>
          <w:color w:val="000000"/>
          <w:sz w:val="20"/>
          <w:lang w:eastAsia="sk-SK"/>
        </w:rPr>
        <w:t>s realizáciou aktivít podľa schváleného Akčného plánu rozvoja okresu Vranov nad Topľou</w:t>
      </w:r>
    </w:p>
    <w:p w:rsidR="00542E92" w:rsidRPr="00542E92" w:rsidRDefault="00C97324" w:rsidP="00542E92">
      <w:pPr>
        <w:jc w:val="both"/>
        <w:rPr>
          <w:b/>
          <w:i/>
          <w:szCs w:val="24"/>
        </w:rPr>
      </w:pPr>
      <w:r>
        <w:rPr>
          <w:b/>
          <w:i/>
          <w:sz w:val="28"/>
          <w:szCs w:val="28"/>
        </w:rPr>
        <w:t xml:space="preserve">                             </w:t>
      </w:r>
      <w:r w:rsidR="00E24ECB" w:rsidRPr="00802041">
        <w:rPr>
          <w:b/>
          <w:i/>
          <w:sz w:val="28"/>
          <w:szCs w:val="28"/>
        </w:rPr>
        <w:tab/>
      </w:r>
      <w:bookmarkStart w:id="0" w:name="_GoBack"/>
      <w:bookmarkEnd w:id="0"/>
    </w:p>
    <w:sectPr w:rsidR="00542E92" w:rsidRPr="00542E92" w:rsidSect="00542E92">
      <w:footerReference w:type="default" r:id="rId8"/>
      <w:headerReference w:type="first" r:id="rId9"/>
      <w:footerReference w:type="first" r:id="rId10"/>
      <w:pgSz w:w="11907" w:h="16840" w:code="9"/>
      <w:pgMar w:top="1418" w:right="1134" w:bottom="1418" w:left="1134" w:header="318" w:footer="369" w:gutter="0"/>
      <w:cols w:space="708"/>
      <w:noEndnote/>
      <w:titlePg/>
      <w:docGrid w:linePitch="2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E7FED" w:rsidRDefault="002E7FED">
      <w:r>
        <w:separator/>
      </w:r>
    </w:p>
  </w:endnote>
  <w:endnote w:type="continuationSeparator" w:id="0">
    <w:p w:rsidR="002E7FED" w:rsidRDefault="002E7FE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Greta Sans Regular 2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A46E9" w:rsidRDefault="00BA46E9"/>
  <w:p w:rsidR="00BA46E9" w:rsidRDefault="00BA46E9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42E92" w:rsidRDefault="00542E92">
    <w:pPr>
      <w:pStyle w:val="Pta"/>
    </w:pPr>
    <w:r>
      <w:rPr>
        <w:noProof/>
        <w:lang w:eastAsia="sk-SK"/>
      </w:rPr>
      <w:drawing>
        <wp:anchor distT="0" distB="0" distL="114300" distR="114300" simplePos="0" relativeHeight="251659776" behindDoc="0" locked="0" layoutInCell="1" allowOverlap="1" wp14:anchorId="0521783E" wp14:editId="700E8FA1">
          <wp:simplePos x="0" y="0"/>
          <wp:positionH relativeFrom="margin">
            <wp:posOffset>0</wp:posOffset>
          </wp:positionH>
          <wp:positionV relativeFrom="paragraph">
            <wp:posOffset>-159385</wp:posOffset>
          </wp:positionV>
          <wp:extent cx="3381375" cy="1152525"/>
          <wp:effectExtent l="0" t="0" r="9525" b="9525"/>
          <wp:wrapSquare wrapText="bothSides"/>
          <wp:docPr id="6" name="Obrázok 2" descr="C:\Users\szaboova\AppData\Local\Microsoft\Windows\INetCache\Content.Outlook\UQWEAP0C\UPVSR (002)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Obrázok 2" descr="C:\Users\szaboova\AppData\Local\Microsoft\Windows\INetCache\Content.Outlook\UQWEAP0C\UPVSR (002)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381375" cy="1152525"/>
                  </a:xfrm>
                  <a:prstGeom prst="rect">
                    <a:avLst/>
                  </a:prstGeom>
                  <a:noFill/>
                  <a:ln>
                    <a:noFill/>
                  </a:ln>
                  <a:extLst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t xml:space="preserve">                                      </w:t>
    </w:r>
    <w:r>
      <w:rPr>
        <w:rFonts w:ascii="Greta Sans Regular 2" w:hAnsi="Greta Sans Regular 2"/>
        <w:b/>
        <w:bCs/>
        <w:caps/>
        <w:noProof/>
        <w:color w:val="090909"/>
        <w:sz w:val="36"/>
        <w:szCs w:val="36"/>
        <w:lang w:eastAsia="sk-SK"/>
      </w:rPr>
      <w:drawing>
        <wp:inline distT="0" distB="0" distL="0" distR="0" wp14:anchorId="3AFCF6F6" wp14:editId="159B1F66">
          <wp:extent cx="1009650" cy="885825"/>
          <wp:effectExtent l="0" t="0" r="0" b="0"/>
          <wp:docPr id="8" name="Obrázok 8" descr="http://www.nro.vlada.gov.sk/site/templates/assets/img/header.png">
            <a:hlinkClick xmlns:a="http://schemas.openxmlformats.org/drawingml/2006/main" r:id="rId2"/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9" descr="http://www.nro.vlada.gov.sk/site/templates/assets/img/header.png">
                    <a:hlinkClick r:id="rId2"/>
                  </pic:cNvPr>
                  <pic:cNvPicPr>
                    <a:picLocks noChangeAspect="1" noChangeArrowheads="1"/>
                  </pic:cNvPicPr>
                </pic:nvPicPr>
                <pic:blipFill>
                  <a:blip r:embed="rId3" cstate="print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09791" cy="885949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E7FED" w:rsidRDefault="002E7FED">
      <w:r>
        <w:separator/>
      </w:r>
    </w:p>
  </w:footnote>
  <w:footnote w:type="continuationSeparator" w:id="0">
    <w:p w:rsidR="002E7FED" w:rsidRDefault="002E7FE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A46E9" w:rsidRDefault="00396E27">
    <w:pPr>
      <w:pStyle w:val="Nzov"/>
      <w:rPr>
        <w:sz w:val="48"/>
      </w:rPr>
    </w:pPr>
    <w:r>
      <w:rPr>
        <w:noProof/>
        <w:sz w:val="48"/>
        <w:lang w:eastAsia="sk-SK"/>
      </w:rPr>
      <w:drawing>
        <wp:anchor distT="0" distB="0" distL="114300" distR="114300" simplePos="0" relativeHeight="251657728" behindDoc="0" locked="0" layoutInCell="1" allowOverlap="1">
          <wp:simplePos x="0" y="0"/>
          <wp:positionH relativeFrom="column">
            <wp:posOffset>49530</wp:posOffset>
          </wp:positionH>
          <wp:positionV relativeFrom="paragraph">
            <wp:posOffset>0</wp:posOffset>
          </wp:positionV>
          <wp:extent cx="628650" cy="752475"/>
          <wp:effectExtent l="0" t="0" r="0" b="9525"/>
          <wp:wrapNone/>
          <wp:docPr id="3" name="Obrázok 3" descr="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28650" cy="7524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="00BA46E9">
      <w:rPr>
        <w:sz w:val="48"/>
      </w:rPr>
      <w:t xml:space="preserve">   Mesto Vranov nad Topľou</w:t>
    </w:r>
  </w:p>
  <w:p w:rsidR="00BA46E9" w:rsidRPr="00542E92" w:rsidRDefault="00BA46E9">
    <w:pPr>
      <w:pStyle w:val="Nadpis1"/>
      <w:jc w:val="center"/>
      <w:rPr>
        <w:rFonts w:ascii="Times New Roman" w:hAnsi="Times New Roman" w:cs="Times New Roman"/>
        <w:szCs w:val="24"/>
      </w:rPr>
    </w:pPr>
    <w:r>
      <w:rPr>
        <w:rFonts w:ascii="Times New Roman" w:hAnsi="Times New Roman" w:cs="Times New Roman"/>
        <w:sz w:val="32"/>
      </w:rPr>
      <w:t xml:space="preserve">   </w:t>
    </w:r>
    <w:r w:rsidR="00D64A5C">
      <w:rPr>
        <w:rFonts w:ascii="Times New Roman" w:hAnsi="Times New Roman" w:cs="Times New Roman"/>
        <w:sz w:val="32"/>
      </w:rPr>
      <w:t xml:space="preserve">     </w:t>
    </w:r>
    <w:r w:rsidRPr="00542E92">
      <w:rPr>
        <w:rFonts w:ascii="Times New Roman" w:hAnsi="Times New Roman" w:cs="Times New Roman"/>
        <w:szCs w:val="24"/>
      </w:rPr>
      <w:t xml:space="preserve">Mestský úrad, Dr. C. </w:t>
    </w:r>
    <w:proofErr w:type="spellStart"/>
    <w:r w:rsidRPr="00542E92">
      <w:rPr>
        <w:rFonts w:ascii="Times New Roman" w:hAnsi="Times New Roman" w:cs="Times New Roman"/>
        <w:szCs w:val="24"/>
      </w:rPr>
      <w:t>Daxnera</w:t>
    </w:r>
    <w:proofErr w:type="spellEnd"/>
    <w:r w:rsidRPr="00542E92">
      <w:rPr>
        <w:rFonts w:ascii="Times New Roman" w:hAnsi="Times New Roman" w:cs="Times New Roman"/>
        <w:szCs w:val="24"/>
      </w:rPr>
      <w:t xml:space="preserve"> 87/1, 093 16</w:t>
    </w:r>
    <w:r w:rsidR="00D64A5C" w:rsidRPr="00542E92">
      <w:rPr>
        <w:rFonts w:ascii="Times New Roman" w:hAnsi="Times New Roman" w:cs="Times New Roman"/>
        <w:szCs w:val="24"/>
      </w:rPr>
      <w:t xml:space="preserve">  Vranov nad Topľou</w:t>
    </w:r>
  </w:p>
  <w:p w:rsidR="00BA46E9" w:rsidRDefault="003A2B69" w:rsidP="003A2B69">
    <w:pPr>
      <w:pStyle w:val="Nadpis1"/>
      <w:jc w:val="center"/>
      <w:rPr>
        <w:rFonts w:ascii="Times New Roman" w:hAnsi="Times New Roman" w:cs="Times New Roman"/>
        <w:sz w:val="28"/>
      </w:rPr>
    </w:pPr>
    <w:r w:rsidRPr="00542E92">
      <w:rPr>
        <w:rFonts w:ascii="Times New Roman" w:hAnsi="Times New Roman" w:cs="Times New Roman"/>
        <w:sz w:val="28"/>
      </w:rPr>
      <w:t>Centrum podpory regionálneho rozvoja</w:t>
    </w:r>
  </w:p>
  <w:p w:rsidR="00542E92" w:rsidRPr="00542E92" w:rsidRDefault="00542E92" w:rsidP="00542E92">
    <w:pPr>
      <w:jc w:val="right"/>
    </w:pPr>
    <w:r>
      <w:t>_____________________________________________________________________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F9926A1"/>
    <w:multiLevelType w:val="hybridMultilevel"/>
    <w:tmpl w:val="88103E2A"/>
    <w:lvl w:ilvl="0" w:tplc="5BA2DD8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0D200DB"/>
    <w:multiLevelType w:val="hybridMultilevel"/>
    <w:tmpl w:val="8E863524"/>
    <w:lvl w:ilvl="0" w:tplc="281E535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9A70688"/>
    <w:multiLevelType w:val="hybridMultilevel"/>
    <w:tmpl w:val="2F80C73C"/>
    <w:lvl w:ilvl="0" w:tplc="1D56D9EE">
      <w:start w:val="1"/>
      <w:numFmt w:val="upperLetter"/>
      <w:lvlText w:val="%1."/>
      <w:lvlJc w:val="left"/>
      <w:pPr>
        <w:ind w:left="5685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6405" w:hanging="360"/>
      </w:pPr>
    </w:lvl>
    <w:lvl w:ilvl="2" w:tplc="041B001B" w:tentative="1">
      <w:start w:val="1"/>
      <w:numFmt w:val="lowerRoman"/>
      <w:lvlText w:val="%3."/>
      <w:lvlJc w:val="right"/>
      <w:pPr>
        <w:ind w:left="7125" w:hanging="180"/>
      </w:pPr>
    </w:lvl>
    <w:lvl w:ilvl="3" w:tplc="041B000F" w:tentative="1">
      <w:start w:val="1"/>
      <w:numFmt w:val="decimal"/>
      <w:lvlText w:val="%4."/>
      <w:lvlJc w:val="left"/>
      <w:pPr>
        <w:ind w:left="7845" w:hanging="360"/>
      </w:pPr>
    </w:lvl>
    <w:lvl w:ilvl="4" w:tplc="041B0019" w:tentative="1">
      <w:start w:val="1"/>
      <w:numFmt w:val="lowerLetter"/>
      <w:lvlText w:val="%5."/>
      <w:lvlJc w:val="left"/>
      <w:pPr>
        <w:ind w:left="8565" w:hanging="360"/>
      </w:pPr>
    </w:lvl>
    <w:lvl w:ilvl="5" w:tplc="041B001B" w:tentative="1">
      <w:start w:val="1"/>
      <w:numFmt w:val="lowerRoman"/>
      <w:lvlText w:val="%6."/>
      <w:lvlJc w:val="right"/>
      <w:pPr>
        <w:ind w:left="9285" w:hanging="180"/>
      </w:pPr>
    </w:lvl>
    <w:lvl w:ilvl="6" w:tplc="041B000F" w:tentative="1">
      <w:start w:val="1"/>
      <w:numFmt w:val="decimal"/>
      <w:lvlText w:val="%7."/>
      <w:lvlJc w:val="left"/>
      <w:pPr>
        <w:ind w:left="10005" w:hanging="360"/>
      </w:pPr>
    </w:lvl>
    <w:lvl w:ilvl="7" w:tplc="041B0019" w:tentative="1">
      <w:start w:val="1"/>
      <w:numFmt w:val="lowerLetter"/>
      <w:lvlText w:val="%8."/>
      <w:lvlJc w:val="left"/>
      <w:pPr>
        <w:ind w:left="10725" w:hanging="360"/>
      </w:pPr>
    </w:lvl>
    <w:lvl w:ilvl="8" w:tplc="041B001B" w:tentative="1">
      <w:start w:val="1"/>
      <w:numFmt w:val="lowerRoman"/>
      <w:lvlText w:val="%9."/>
      <w:lvlJc w:val="right"/>
      <w:pPr>
        <w:ind w:left="11445" w:hanging="180"/>
      </w:pPr>
    </w:lvl>
  </w:abstractNum>
  <w:abstractNum w:abstractNumId="3" w15:restartNumberingAfterBreak="0">
    <w:nsid w:val="4B5259DD"/>
    <w:multiLevelType w:val="hybridMultilevel"/>
    <w:tmpl w:val="1A940B36"/>
    <w:lvl w:ilvl="0" w:tplc="041B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D7E7EC6"/>
    <w:multiLevelType w:val="hybridMultilevel"/>
    <w:tmpl w:val="49D4CFEC"/>
    <w:lvl w:ilvl="0" w:tplc="62F4993E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40E3B0F"/>
    <w:multiLevelType w:val="hybridMultilevel"/>
    <w:tmpl w:val="B9601078"/>
    <w:lvl w:ilvl="0" w:tplc="041B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1"/>
  </w:num>
  <w:num w:numId="5">
    <w:abstractNumId w:val="4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78"/>
  <w:drawingGridVerticalSpacing w:val="106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474F3"/>
    <w:rsid w:val="00005054"/>
    <w:rsid w:val="00015D93"/>
    <w:rsid w:val="0003280A"/>
    <w:rsid w:val="0003627C"/>
    <w:rsid w:val="00037C00"/>
    <w:rsid w:val="00070676"/>
    <w:rsid w:val="00072161"/>
    <w:rsid w:val="000C3E3B"/>
    <w:rsid w:val="000D2E03"/>
    <w:rsid w:val="000D6424"/>
    <w:rsid w:val="000F25C0"/>
    <w:rsid w:val="00103A94"/>
    <w:rsid w:val="00113682"/>
    <w:rsid w:val="00141A33"/>
    <w:rsid w:val="001630F1"/>
    <w:rsid w:val="001762D2"/>
    <w:rsid w:val="00183A32"/>
    <w:rsid w:val="001C7B45"/>
    <w:rsid w:val="001E2DB9"/>
    <w:rsid w:val="001E3679"/>
    <w:rsid w:val="002050BB"/>
    <w:rsid w:val="00211731"/>
    <w:rsid w:val="00216953"/>
    <w:rsid w:val="002234E8"/>
    <w:rsid w:val="002361E2"/>
    <w:rsid w:val="002610B3"/>
    <w:rsid w:val="0026549A"/>
    <w:rsid w:val="002746EF"/>
    <w:rsid w:val="00275C2D"/>
    <w:rsid w:val="0028425A"/>
    <w:rsid w:val="00290E96"/>
    <w:rsid w:val="002972E4"/>
    <w:rsid w:val="002C0AE3"/>
    <w:rsid w:val="002D3FC8"/>
    <w:rsid w:val="002E71D9"/>
    <w:rsid w:val="002E7FED"/>
    <w:rsid w:val="002F4EFD"/>
    <w:rsid w:val="0030009A"/>
    <w:rsid w:val="00303592"/>
    <w:rsid w:val="003115BB"/>
    <w:rsid w:val="00314A56"/>
    <w:rsid w:val="003316F0"/>
    <w:rsid w:val="00332E14"/>
    <w:rsid w:val="003347A4"/>
    <w:rsid w:val="00341B81"/>
    <w:rsid w:val="00356948"/>
    <w:rsid w:val="003757D6"/>
    <w:rsid w:val="00375AD5"/>
    <w:rsid w:val="00386263"/>
    <w:rsid w:val="00396E27"/>
    <w:rsid w:val="003A2B69"/>
    <w:rsid w:val="003B6D5E"/>
    <w:rsid w:val="003F1D4D"/>
    <w:rsid w:val="003F76AE"/>
    <w:rsid w:val="00417F2B"/>
    <w:rsid w:val="00446BEC"/>
    <w:rsid w:val="00450DAB"/>
    <w:rsid w:val="00456BEB"/>
    <w:rsid w:val="00472327"/>
    <w:rsid w:val="00487CED"/>
    <w:rsid w:val="00491494"/>
    <w:rsid w:val="004C4BA3"/>
    <w:rsid w:val="004D264B"/>
    <w:rsid w:val="004E79D0"/>
    <w:rsid w:val="004F5307"/>
    <w:rsid w:val="00503E33"/>
    <w:rsid w:val="00517325"/>
    <w:rsid w:val="005219E3"/>
    <w:rsid w:val="00535852"/>
    <w:rsid w:val="00536838"/>
    <w:rsid w:val="00542E92"/>
    <w:rsid w:val="00547823"/>
    <w:rsid w:val="00562B8C"/>
    <w:rsid w:val="005F16CA"/>
    <w:rsid w:val="00604A3D"/>
    <w:rsid w:val="006162A3"/>
    <w:rsid w:val="00626BFC"/>
    <w:rsid w:val="006407EE"/>
    <w:rsid w:val="00646F25"/>
    <w:rsid w:val="00657A80"/>
    <w:rsid w:val="00665386"/>
    <w:rsid w:val="00673FEC"/>
    <w:rsid w:val="006A063E"/>
    <w:rsid w:val="006C6D56"/>
    <w:rsid w:val="006E30FE"/>
    <w:rsid w:val="006F30F0"/>
    <w:rsid w:val="00701FDA"/>
    <w:rsid w:val="00714684"/>
    <w:rsid w:val="00721118"/>
    <w:rsid w:val="00724E47"/>
    <w:rsid w:val="00783C38"/>
    <w:rsid w:val="007D2963"/>
    <w:rsid w:val="007F2182"/>
    <w:rsid w:val="007F2F82"/>
    <w:rsid w:val="00802041"/>
    <w:rsid w:val="008552A0"/>
    <w:rsid w:val="00864E9A"/>
    <w:rsid w:val="008A5110"/>
    <w:rsid w:val="008B0420"/>
    <w:rsid w:val="008B2587"/>
    <w:rsid w:val="008B57C4"/>
    <w:rsid w:val="008E0240"/>
    <w:rsid w:val="008F0063"/>
    <w:rsid w:val="00901735"/>
    <w:rsid w:val="00907F63"/>
    <w:rsid w:val="00923988"/>
    <w:rsid w:val="00925CDC"/>
    <w:rsid w:val="00942AFD"/>
    <w:rsid w:val="00953E6D"/>
    <w:rsid w:val="00955BD5"/>
    <w:rsid w:val="00965494"/>
    <w:rsid w:val="00967849"/>
    <w:rsid w:val="00981579"/>
    <w:rsid w:val="009D141A"/>
    <w:rsid w:val="009E4F9F"/>
    <w:rsid w:val="009E79D6"/>
    <w:rsid w:val="00A20A0B"/>
    <w:rsid w:val="00A4252D"/>
    <w:rsid w:val="00A61B3F"/>
    <w:rsid w:val="00AA4073"/>
    <w:rsid w:val="00AA40AC"/>
    <w:rsid w:val="00AB1F4E"/>
    <w:rsid w:val="00AB69F1"/>
    <w:rsid w:val="00AC34EF"/>
    <w:rsid w:val="00AF0AC7"/>
    <w:rsid w:val="00B13C49"/>
    <w:rsid w:val="00B23E84"/>
    <w:rsid w:val="00B43234"/>
    <w:rsid w:val="00B45F1D"/>
    <w:rsid w:val="00B5379D"/>
    <w:rsid w:val="00B80C7C"/>
    <w:rsid w:val="00BA46E9"/>
    <w:rsid w:val="00BB362E"/>
    <w:rsid w:val="00BB6C84"/>
    <w:rsid w:val="00BC59A1"/>
    <w:rsid w:val="00BF2918"/>
    <w:rsid w:val="00BF3672"/>
    <w:rsid w:val="00C20A6E"/>
    <w:rsid w:val="00C474F3"/>
    <w:rsid w:val="00C56727"/>
    <w:rsid w:val="00C71660"/>
    <w:rsid w:val="00C80193"/>
    <w:rsid w:val="00C9599F"/>
    <w:rsid w:val="00C97324"/>
    <w:rsid w:val="00CB050B"/>
    <w:rsid w:val="00CB2AE0"/>
    <w:rsid w:val="00CE3222"/>
    <w:rsid w:val="00CF37C4"/>
    <w:rsid w:val="00D06E4F"/>
    <w:rsid w:val="00D07236"/>
    <w:rsid w:val="00D130B4"/>
    <w:rsid w:val="00D138E6"/>
    <w:rsid w:val="00D13A27"/>
    <w:rsid w:val="00D23291"/>
    <w:rsid w:val="00D43B5C"/>
    <w:rsid w:val="00D63169"/>
    <w:rsid w:val="00D64A5C"/>
    <w:rsid w:val="00D857CF"/>
    <w:rsid w:val="00D918BD"/>
    <w:rsid w:val="00D9591B"/>
    <w:rsid w:val="00DC211F"/>
    <w:rsid w:val="00DE58FC"/>
    <w:rsid w:val="00E06867"/>
    <w:rsid w:val="00E24ECB"/>
    <w:rsid w:val="00E54C21"/>
    <w:rsid w:val="00E94EBF"/>
    <w:rsid w:val="00EA5B95"/>
    <w:rsid w:val="00ED03ED"/>
    <w:rsid w:val="00ED7FBB"/>
    <w:rsid w:val="00F21C1A"/>
    <w:rsid w:val="00F3765D"/>
    <w:rsid w:val="00F64AC4"/>
    <w:rsid w:val="00F73A31"/>
    <w:rsid w:val="00F94962"/>
    <w:rsid w:val="00FA0322"/>
    <w:rsid w:val="00FA2759"/>
    <w:rsid w:val="00FB42DB"/>
    <w:rsid w:val="00FC04A0"/>
    <w:rsid w:val="00FD4BAE"/>
    <w:rsid w:val="00FD6DCC"/>
    <w:rsid w:val="00FE5F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74AE6398"/>
  <w15:docId w15:val="{AA7B08D3-5E05-4DD3-BBC3-7BE2D28B24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sk-SK" w:eastAsia="sk-SK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uiPriority="0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ny">
    <w:name w:val="Normal"/>
    <w:qFormat/>
    <w:rPr>
      <w:sz w:val="24"/>
      <w:lang w:eastAsia="cs-CZ"/>
    </w:rPr>
  </w:style>
  <w:style w:type="paragraph" w:styleId="Nadpis1">
    <w:name w:val="heading 1"/>
    <w:basedOn w:val="Normlny"/>
    <w:next w:val="Normlny"/>
    <w:qFormat/>
    <w:pPr>
      <w:keepNext/>
      <w:outlineLvl w:val="0"/>
    </w:pPr>
    <w:rPr>
      <w:rFonts w:ascii="Courier New" w:hAnsi="Courier New" w:cs="Courier New"/>
      <w:b/>
      <w:bCs/>
      <w:i/>
    </w:rPr>
  </w:style>
  <w:style w:type="paragraph" w:styleId="Nadpis2">
    <w:name w:val="heading 2"/>
    <w:basedOn w:val="Normlny"/>
    <w:next w:val="Normlny"/>
    <w:qFormat/>
    <w:pPr>
      <w:keepNext/>
      <w:outlineLvl w:val="1"/>
    </w:pPr>
    <w:rPr>
      <w:b/>
      <w:bCs/>
    </w:rPr>
  </w:style>
  <w:style w:type="paragraph" w:styleId="Nadpis3">
    <w:name w:val="heading 3"/>
    <w:basedOn w:val="Normlny"/>
    <w:next w:val="Normlny"/>
    <w:qFormat/>
    <w:pPr>
      <w:keepNext/>
      <w:outlineLvl w:val="2"/>
    </w:pPr>
    <w:rPr>
      <w:i/>
      <w:iCs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Adresanaoblke">
    <w:name w:val="envelope address"/>
    <w:basedOn w:val="Normlny"/>
    <w:pPr>
      <w:framePr w:w="7920" w:h="1980" w:hRule="exact" w:hSpace="141" w:wrap="auto" w:hAnchor="page" w:xAlign="center" w:yAlign="bottom"/>
      <w:ind w:left="2880"/>
    </w:pPr>
    <w:rPr>
      <w:rFonts w:ascii="Arial" w:hAnsi="Arial"/>
      <w:b/>
    </w:rPr>
  </w:style>
  <w:style w:type="paragraph" w:styleId="Hlavika">
    <w:name w:val="header"/>
    <w:basedOn w:val="Normlny"/>
    <w:pPr>
      <w:tabs>
        <w:tab w:val="center" w:pos="4536"/>
        <w:tab w:val="right" w:pos="9072"/>
      </w:tabs>
    </w:pPr>
  </w:style>
  <w:style w:type="paragraph" w:styleId="Pta">
    <w:name w:val="footer"/>
    <w:basedOn w:val="Normlny"/>
    <w:pPr>
      <w:tabs>
        <w:tab w:val="center" w:pos="4536"/>
        <w:tab w:val="right" w:pos="9072"/>
      </w:tabs>
    </w:pPr>
  </w:style>
  <w:style w:type="paragraph" w:styleId="Nzov">
    <w:name w:val="Title"/>
    <w:basedOn w:val="Normlny"/>
    <w:qFormat/>
    <w:pPr>
      <w:jc w:val="center"/>
    </w:pPr>
    <w:rPr>
      <w:b/>
      <w:bCs/>
      <w:i/>
      <w:sz w:val="52"/>
    </w:rPr>
  </w:style>
  <w:style w:type="character" w:styleId="Hypertextovprepojenie">
    <w:name w:val="Hyperlink"/>
    <w:basedOn w:val="Predvolenpsmoodseku"/>
    <w:rPr>
      <w:color w:val="0000FF"/>
      <w:u w:val="single"/>
    </w:rPr>
  </w:style>
  <w:style w:type="character" w:styleId="slostrany">
    <w:name w:val="page number"/>
    <w:basedOn w:val="Predvolenpsmoodseku"/>
  </w:style>
  <w:style w:type="paragraph" w:customStyle="1" w:styleId="Default">
    <w:name w:val="Default"/>
    <w:rsid w:val="002E71D9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Odsekzoznamu">
    <w:name w:val="List Paragraph"/>
    <w:basedOn w:val="Normlny"/>
    <w:uiPriority w:val="34"/>
    <w:qFormat/>
    <w:rsid w:val="00783C38"/>
    <w:pPr>
      <w:ind w:left="720"/>
      <w:contextualSpacing/>
    </w:pPr>
  </w:style>
  <w:style w:type="paragraph" w:styleId="Normlnywebov">
    <w:name w:val="Normal (Web)"/>
    <w:basedOn w:val="Normlny"/>
    <w:uiPriority w:val="99"/>
    <w:unhideWhenUsed/>
    <w:rsid w:val="00B43234"/>
    <w:pPr>
      <w:spacing w:before="100" w:beforeAutospacing="1" w:after="100" w:afterAutospacing="1"/>
    </w:pPr>
    <w:rPr>
      <w:szCs w:val="24"/>
      <w:lang w:eastAsia="sk-SK"/>
    </w:rPr>
  </w:style>
  <w:style w:type="paragraph" w:styleId="Textbubliny">
    <w:name w:val="Balloon Text"/>
    <w:basedOn w:val="Normlny"/>
    <w:link w:val="TextbublinyChar"/>
    <w:uiPriority w:val="99"/>
    <w:semiHidden/>
    <w:unhideWhenUsed/>
    <w:rsid w:val="005F16CA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rsid w:val="005F16CA"/>
    <w:rPr>
      <w:rFonts w:ascii="Tahoma" w:hAnsi="Tahoma" w:cs="Tahoma"/>
      <w:sz w:val="16"/>
      <w:szCs w:val="16"/>
      <w:lang w:eastAsia="cs-CZ"/>
    </w:rPr>
  </w:style>
  <w:style w:type="table" w:styleId="Mriekatabuky">
    <w:name w:val="Table Grid"/>
    <w:basedOn w:val="Normlnatabuka"/>
    <w:uiPriority w:val="59"/>
    <w:rsid w:val="000D642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67765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mailto:kristina.halkova@vranov.sk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footer2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hyperlink" Target="http://www.nro.vlada.gov.sk/" TargetMode="External"/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89</TotalTime>
  <Pages>1</Pages>
  <Words>167</Words>
  <Characters>957</Characters>
  <Application>Microsoft Office Word</Application>
  <DocSecurity>0</DocSecurity>
  <Lines>7</Lines>
  <Paragraphs>2</Paragraphs>
  <ScaleCrop>false</ScaleCrop>
  <HeadingPairs>
    <vt:vector size="4" baseType="variant">
      <vt:variant>
        <vt:lpstr>Názov</vt:lpstr>
      </vt:variant>
      <vt:variant>
        <vt:i4>1</vt:i4>
      </vt:variant>
      <vt:variant>
        <vt:lpstr>Název</vt:lpstr>
      </vt:variant>
      <vt:variant>
        <vt:i4>1</vt:i4>
      </vt:variant>
    </vt:vector>
  </HeadingPairs>
  <TitlesOfParts>
    <vt:vector size="2" baseType="lpstr">
      <vt:lpstr>sdfgsdfgs</vt:lpstr>
      <vt:lpstr>sdfgsdfgs</vt:lpstr>
    </vt:vector>
  </TitlesOfParts>
  <Company/>
  <LinksUpToDate>false</LinksUpToDate>
  <CharactersWithSpaces>1122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sdfgsdfgs</dc:title>
  <dc:creator>buzekova</dc:creator>
  <cp:lastModifiedBy>volansky</cp:lastModifiedBy>
  <cp:revision>7</cp:revision>
  <cp:lastPrinted>2019-07-08T06:27:00Z</cp:lastPrinted>
  <dcterms:created xsi:type="dcterms:W3CDTF">2019-07-08T06:26:00Z</dcterms:created>
  <dcterms:modified xsi:type="dcterms:W3CDTF">2020-01-24T10:01:00Z</dcterms:modified>
</cp:coreProperties>
</file>